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mc:Ignorable="w14 wp14 w15">
  <w:body>
    <w:p xmlns:wp14="http://schemas.microsoft.com/office/word/2010/wordml" w14:paraId="44594544" wp14:textId="77777777">
      <w:pPr>
        <w:pStyle w:val="BodyText"/>
        <w:ind w:left="21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drawing>
          <wp:anchor xmlns:wp14="http://schemas.microsoft.com/office/word/2010/wordprocessingDrawing" distT="0" distB="0" distL="0" distR="0" simplePos="0" relativeHeight="2" behindDoc="1" locked="0" layoutInCell="0" allowOverlap="1" wp14:anchorId="79870D88" wp14:editId="7777777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xmlns:wp14="http://schemas.microsoft.com/office/word/2010/wordml" w14:paraId="672A6659" wp14:textId="7777777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</w:r>
    </w:p>
    <w:p xmlns:wp14="http://schemas.microsoft.com/office/word/2010/wordml" w14:paraId="0A37501D" wp14:textId="77777777">
      <w:pPr>
        <w:pStyle w:val="BodyText"/>
        <w:spacing w:before="131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 xmlns:wp14="http://schemas.microsoft.com/office/word/2010/wordml" w14:paraId="1EFC6349" wp14:textId="77777777">
      <w:pPr>
        <w:pStyle w:val="Title"/>
        <w:rPr/>
      </w:pPr>
      <w:bookmarkStart w:name="_Hlk182402740" w:id="0"/>
      <w:r>
        <w:rPr/>
        <w:t>Załącznik</w:t>
      </w:r>
      <w:r>
        <w:rPr>
          <w:spacing w:val="-4"/>
        </w:rPr>
        <w:t xml:space="preserve"> </w:t>
      </w:r>
      <w:r>
        <w:rPr/>
        <w:t>nr</w:t>
      </w:r>
      <w:r>
        <w:rPr>
          <w:spacing w:val="-4"/>
        </w:rPr>
        <w:t xml:space="preserve"> </w:t>
      </w:r>
      <w:r>
        <w:rPr>
          <w:spacing w:val="-10"/>
        </w:rPr>
        <w:t>7</w:t>
      </w:r>
    </w:p>
    <w:p xmlns:wp14="http://schemas.microsoft.com/office/word/2010/wordml" w14:paraId="074D8F69" wp14:textId="77777777">
      <w:pPr>
        <w:pStyle w:val="Title"/>
        <w:spacing w:before="38" w:after="0"/>
        <w:rPr/>
      </w:pPr>
      <w:r>
        <w:rPr/>
        <w:t>Oświadczenie</w:t>
      </w:r>
      <w:r>
        <w:rPr>
          <w:spacing w:val="-7"/>
        </w:rPr>
        <w:t xml:space="preserve"> </w:t>
      </w:r>
      <w:r>
        <w:rPr/>
        <w:t>wykonawcy o niepodleganiu wykluczeniu, spełnieniu warunków udziału w postępowaniu</w:t>
      </w:r>
      <w:bookmarkEnd w:id="0"/>
    </w:p>
    <w:p xmlns:wp14="http://schemas.microsoft.com/office/word/2010/wordml" w14:paraId="5DAB6C7B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02EB378F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6A05A809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45D5112F" wp14:textId="77777777">
      <w:pPr>
        <w:pStyle w:val="BodyText"/>
        <w:spacing w:before="209" w:after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3" behindDoc="0" locked="0" layoutInCell="0" allowOverlap="1" wp14:anchorId="606F230E" wp14:editId="7777777">
                <wp:simplePos x="0" y="0"/>
                <wp:positionH relativeFrom="page">
                  <wp:posOffset>792480</wp:posOffset>
                </wp:positionH>
                <wp:positionV relativeFrom="paragraph">
                  <wp:posOffset>302895</wp:posOffset>
                </wp:positionV>
                <wp:extent cx="1530985" cy="1270"/>
                <wp:effectExtent l="0" t="4445" r="0" b="3175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80" cy="1440"/>
                        </a:xfrm>
                        <a:custGeom>
                          <a:avLst/>
                          <a:gdLst>
                            <a:gd name="textAreaLeft" fmla="*/ 0 w 867960"/>
                            <a:gd name="textAreaRight" fmla="*/ 869400 w 86796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530985" h="0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7494D646"/>
          </mc:Fallback>
        </mc:AlternateContent>
      </w:r>
    </w:p>
    <w:p xmlns:wp14="http://schemas.microsoft.com/office/word/2010/wordml" w14:paraId="75A45455" wp14:textId="77777777">
      <w:pPr>
        <w:pStyle w:val="Normal"/>
        <w:spacing w:before="62" w:after="0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Oferenta)</w:t>
      </w:r>
    </w:p>
    <w:p xmlns:wp14="http://schemas.microsoft.com/office/word/2010/wordml" w14:paraId="5A39BBE3" wp14:textId="77777777">
      <w:pPr>
        <w:pStyle w:val="BodyText"/>
        <w:rPr/>
      </w:pPr>
      <w:r>
        <w:rPr/>
      </w:r>
    </w:p>
    <w:p xmlns:wp14="http://schemas.microsoft.com/office/word/2010/wordml" w14:paraId="4A8FAC35" wp14:textId="77777777">
      <w:pPr>
        <w:pStyle w:val="BodyText"/>
        <w:spacing w:before="147" w:after="0"/>
        <w:jc w:val="right"/>
        <w:rPr>
          <w:b/>
          <w:bCs/>
        </w:rPr>
      </w:pPr>
      <w:r w:rsidRPr="684E6F07" w:rsidR="684E6F07">
        <w:rPr>
          <w:b w:val="1"/>
          <w:bCs w:val="1"/>
        </w:rPr>
        <w:t>Zamawiający:</w:t>
      </w:r>
    </w:p>
    <w:p w:rsidR="3E7FD03B" w:rsidP="684E6F07" w:rsidRDefault="3E7FD03B" w14:paraId="6B5F590D" w14:textId="69FE73E6">
      <w:pPr>
        <w:pStyle w:val="BodyText"/>
        <w:widowControl w:val="1"/>
        <w:spacing w:before="0" w:after="6" w:line="276" w:lineRule="auto"/>
        <w:ind w:firstLine="708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84E6F07" w:rsidR="3E7FD0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ZAJAZD "LEŚNE KĄTY" S.C. M. KUŁAGOWSKA, T. WILK  </w:t>
      </w:r>
    </w:p>
    <w:p w:rsidR="3E7FD03B" w:rsidP="684E6F07" w:rsidRDefault="3E7FD03B" w14:paraId="4CB475FA" w14:textId="5C66603E">
      <w:pPr>
        <w:pStyle w:val="BodyText"/>
        <w:widowControl w:val="1"/>
        <w:spacing w:before="0" w:after="6" w:line="276" w:lineRule="auto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84E6F07" w:rsidR="3E7FD0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Sudół 3, woj. świętokrzyskie, pow. ostrowiecki, gm. Bodzechów, miejsc. Sudół</w:t>
      </w:r>
    </w:p>
    <w:p w:rsidR="3E7FD03B" w:rsidP="684E6F07" w:rsidRDefault="3E7FD03B" w14:paraId="05EA2238" w14:textId="49030A02">
      <w:pPr>
        <w:pStyle w:val="BodyText"/>
        <w:widowControl w:val="1"/>
        <w:spacing w:before="0" w:after="6" w:line="276" w:lineRule="auto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84E6F07" w:rsidR="3E7FD0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27-400 Sudół</w:t>
      </w:r>
    </w:p>
    <w:p w:rsidR="684E6F07" w:rsidP="684E6F07" w:rsidRDefault="684E6F07" w14:paraId="442D6AEE" w14:textId="1144921C">
      <w:pPr>
        <w:pStyle w:val="BodyText"/>
        <w:jc w:val="right"/>
        <w:rPr>
          <w:rFonts w:ascii="Aptos" w:hAnsi="Aptos" w:eastAsia="Times New Roman" w:cs="Aptos"/>
          <w:sz w:val="20"/>
          <w:szCs w:val="20"/>
          <w:lang w:eastAsia="pl-PL"/>
        </w:rPr>
      </w:pPr>
    </w:p>
    <w:p xmlns:wp14="http://schemas.microsoft.com/office/word/2010/wordml" w14:paraId="41C8F396" wp14:textId="77777777">
      <w:pPr>
        <w:pStyle w:val="BodyText"/>
        <w:rPr/>
      </w:pPr>
      <w:r>
        <w:rPr/>
      </w:r>
    </w:p>
    <w:p xmlns:wp14="http://schemas.microsoft.com/office/word/2010/wordml" w14:paraId="72A3D3EC" wp14:textId="77777777">
      <w:pPr>
        <w:pStyle w:val="BodyText"/>
        <w:spacing w:before="83" w:after="0"/>
        <w:rPr/>
      </w:pPr>
      <w:r>
        <w:rPr/>
      </w:r>
    </w:p>
    <w:p xmlns:wp14="http://schemas.microsoft.com/office/word/2010/wordml" w:rsidP="684E6F07" w14:paraId="6995961D" wp14:textId="2177BDB9">
      <w:pPr>
        <w:pStyle w:val="BodyText"/>
        <w:widowControl w:val="1"/>
        <w:spacing w:before="0" w:after="0" w:line="276" w:lineRule="auto"/>
        <w:jc w:val="both"/>
        <w:rPr>
          <w:rFonts w:ascii="Calibri" w:hAnsi="Calibri"/>
        </w:rPr>
      </w:pPr>
      <w:r w:rsidR="684E6F07">
        <w:rPr/>
        <w:t xml:space="preserve">W związku z chęcią wzięcia udziału przez naszą firmę w postępowaniu ofertowym na zakup </w:t>
      </w:r>
      <w:r w:rsidR="18882FEA">
        <w:rPr/>
        <w:t>wyposażenia kuchni plenerowej</w:t>
      </w:r>
      <w:r w:rsidR="684E6F07">
        <w:rPr/>
        <w:t>, realizowanego w ramach zadania inwestycyjnego pn.:</w:t>
      </w:r>
      <w:r w:rsidR="684E6F07">
        <w:rPr>
          <w:color w:val="000000"/>
          <w:spacing w:val="2"/>
          <w:shd w:val="clear" w:fill="FFFFFF"/>
        </w:rPr>
        <w:t xml:space="preserve"> </w:t>
      </w:r>
      <w:r w:rsidRPr="40C93517" w:rsidR="1D42AC28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“Wzrost konkurencyjności Zajazdu Leśne Kąty przez poszerzenie oferty dla klientów poprzez wprowadzenie nowego produktu: organizowanie imprez plenerowych z cateringiem, dla regionu świętokrzyskiego.</w:t>
      </w:r>
      <w:r w:rsidRPr="40C93517" w:rsidR="1D42AC28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”</w:t>
      </w:r>
      <w:r w:rsidRPr="40C93517" w:rsidR="684E6F07">
        <w:rPr>
          <w:i w:val="1"/>
          <w:iCs w:val="1"/>
        </w:rPr>
        <w:t xml:space="preserve"> </w:t>
      </w:r>
      <w:r w:rsidR="684E6F07">
        <w:rPr/>
        <w:t>,</w:t>
      </w:r>
      <w:r w:rsidR="684E6F07">
        <w:rPr/>
        <w:t xml:space="preserve"> niniejszym oświadczamy, co następuje:</w:t>
      </w:r>
    </w:p>
    <w:p xmlns:wp14="http://schemas.microsoft.com/office/word/2010/wordml" w14:paraId="0D0B940D" wp14:textId="77777777">
      <w:pPr>
        <w:pStyle w:val="BodyText"/>
        <w:rPr/>
      </w:pPr>
      <w:r>
        <w:rPr/>
      </w:r>
    </w:p>
    <w:p xmlns:wp14="http://schemas.microsoft.com/office/word/2010/wordml" w14:paraId="6AAEA2D9" wp14:textId="77777777">
      <w:pPr>
        <w:pStyle w:val="BodyText"/>
        <w:numPr>
          <w:ilvl w:val="0"/>
          <w:numId w:val="1"/>
        </w:numPr>
        <w:rPr/>
      </w:pPr>
      <w:r>
        <w:rPr>
          <w:b/>
          <w:bCs/>
        </w:rPr>
        <w:t>Niepodleganie wykluczeniu</w:t>
      </w:r>
      <w:r>
        <w:rPr/>
        <w:br/>
      </w:r>
      <w:r>
        <w:rPr/>
        <w:t>Oświadczam, że nie podlegamy wykluczeniu z udziału w postępowaniu na podstawie przesłanek wskazanych w przepisach ustawy Pzp (Prawo zamówień publicznych) oraz że nie zachodzą wobec nas przesłanki do wykluczenia z udziału w postępowaniu o udzielenie zamówienia.</w:t>
      </w:r>
    </w:p>
    <w:p xmlns:wp14="http://schemas.microsoft.com/office/word/2010/wordml" w:rsidP="684E6F07" w14:paraId="320D207B" wp14:textId="61E9AF4C">
      <w:pPr>
        <w:pStyle w:val="BodyText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84E6F07" w:rsidR="684E6F07">
        <w:rPr>
          <w:b w:val="1"/>
          <w:bCs w:val="1"/>
        </w:rPr>
        <w:t>Spełnienie warunków udziału</w:t>
      </w:r>
      <w:r>
        <w:br/>
      </w:r>
      <w:r w:rsidR="684E6F07">
        <w:rPr/>
        <w:t xml:space="preserve">Oświadczamy, że spełniamy wszelkie warunki udziału w postępowaniu ofertowym na zakup </w:t>
      </w:r>
      <w:r w:rsidR="33E95E42">
        <w:rPr/>
        <w:t>namiotu</w:t>
      </w:r>
      <w:r w:rsidR="684E6F07">
        <w:rPr/>
        <w:t xml:space="preserve">, realizowanego w ramach zadania inwestycyjnego </w:t>
      </w:r>
      <w:r w:rsidR="684E6F07">
        <w:rPr/>
        <w:t>pn</w:t>
      </w:r>
      <w:r w:rsidR="684E6F07">
        <w:rPr/>
        <w:t>:</w:t>
      </w:r>
      <w:r w:rsidRPr="684E6F07" w:rsidR="6E95F4F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“Wzrost konkurencyjności Zajazdu Leśne Kąty przez poszerzenie oferty dla klientów poprzez wprowadzenie nowego produktu: organizowanie imprez plenerowych z cateringiem, dla regionu świętokrzyskiego.</w:t>
      </w:r>
      <w:r w:rsidRPr="684E6F07" w:rsidR="6E95F4F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” </w:t>
      </w:r>
      <w:r w:rsidR="684E6F07">
        <w:rPr/>
        <w:t>,</w:t>
      </w:r>
      <w:r w:rsidR="684E6F07">
        <w:rPr/>
        <w:t xml:space="preserve"> w tym warunki techniczne, finansowe oraz kadrowe wymagane do realizacji przedmiotowego zadania.</w:t>
      </w:r>
    </w:p>
    <w:p xmlns:wp14="http://schemas.microsoft.com/office/word/2010/wordml" w14:paraId="0E27B00A" wp14:textId="77777777">
      <w:pPr>
        <w:pStyle w:val="BodyText"/>
        <w:ind w:left="720"/>
        <w:rPr/>
      </w:pPr>
      <w:r>
        <w:rPr/>
      </w:r>
    </w:p>
    <w:p xmlns:wp14="http://schemas.microsoft.com/office/word/2010/wordml" w14:paraId="6FE9DA84" wp14:textId="77777777">
      <w:pPr>
        <w:pStyle w:val="BodyText"/>
        <w:rPr/>
      </w:pPr>
      <w:r>
        <w:rPr/>
        <w:t>Niniejsze oświadczenie składamy świadomi odpowiedzialności prawnej za podanie fałszywych informacji.</w:t>
      </w:r>
    </w:p>
    <w:p xmlns:wp14="http://schemas.microsoft.com/office/word/2010/wordml" w14:paraId="60061E4C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4EAFD9C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B94D5A5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3DEEC669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3656B9AB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5FB0818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049F31CB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05DB116E" wp14:textId="77777777">
      <w:pPr>
        <w:pStyle w:val="BodyText"/>
        <w:spacing w:before="53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4" behindDoc="0" locked="0" layoutInCell="0" allowOverlap="1" wp14:anchorId="0D2746C9" wp14:editId="7777777">
                <wp:simplePos x="0" y="0"/>
                <wp:positionH relativeFrom="page">
                  <wp:posOffset>792480</wp:posOffset>
                </wp:positionH>
                <wp:positionV relativeFrom="paragraph">
                  <wp:posOffset>204470</wp:posOffset>
                </wp:positionV>
                <wp:extent cx="1044575" cy="1270"/>
                <wp:effectExtent l="0" t="4445" r="0" b="3175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1440"/>
                        </a:xfrm>
                        <a:custGeom>
                          <a:avLst/>
                          <a:gdLst>
                            <a:gd name="textAreaLeft" fmla="*/ 0 w 592200"/>
                            <a:gd name="textAreaRight" fmla="*/ 593640 w 5922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44575" h="0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B044979"/>
          </mc:Fallback>
        </mc:AlternateContent>
      </w:r>
      <w:r>
        <w:rPr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5" behindDoc="0" locked="0" layoutInCell="0" allowOverlap="1" wp14:anchorId="603EA6BD" wp14:editId="7777777">
                <wp:simplePos x="0" y="0"/>
                <wp:positionH relativeFrom="page">
                  <wp:posOffset>3041015</wp:posOffset>
                </wp:positionH>
                <wp:positionV relativeFrom="paragraph">
                  <wp:posOffset>204470</wp:posOffset>
                </wp:positionV>
                <wp:extent cx="2851150" cy="1270"/>
                <wp:effectExtent l="0" t="4445" r="0" b="3175"/>
                <wp:wrapTopAndBottom/>
                <wp:docPr id="4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0" cy="1440"/>
                        </a:xfrm>
                        <a:custGeom>
                          <a:avLst/>
                          <a:gdLst>
                            <a:gd name="textAreaLeft" fmla="*/ 0 w 1616400"/>
                            <a:gd name="textAreaRight" fmla="*/ 1617840 w 16164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851150" h="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74A231BC"/>
          </mc:Fallback>
        </mc:AlternateContent>
      </w:r>
    </w:p>
    <w:p xmlns:wp14="http://schemas.microsoft.com/office/word/2010/wordml" w14:paraId="74BA8AD5" wp14:textId="77777777">
      <w:pPr>
        <w:pStyle w:val="Normal"/>
        <w:tabs>
          <w:tab w:val="clear" w:pos="720"/>
          <w:tab w:val="left" w:leader="none" w:pos="3648"/>
        </w:tabs>
        <w:spacing w:before="60" w:after="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</w:r>
      <w:r>
        <w:rPr>
          <w:sz w:val="16"/>
        </w:rPr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>
      <w:type w:val="nextPage"/>
      <w:pgSz w:w="11906" w:h="16838" w:orient="portrait"/>
      <w:pgMar w:top="800" w:right="1120" w:bottom="280" w:left="1140" w:header="0" w:footer="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ptos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  <w:nsid w:val="1282cb4b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ddd010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D42AC28"/>
    <w:rsid w:val="18882FEA"/>
    <w:rsid w:val="1D42AC28"/>
    <w:rsid w:val="2F8C0882"/>
    <w:rsid w:val="33E95E42"/>
    <w:rsid w:val="3E7FD03B"/>
    <w:rsid w:val="40C93517"/>
    <w:rsid w:val="5D36362C"/>
    <w:rsid w:val="5FAB16B4"/>
    <w:rsid w:val="684E6F07"/>
    <w:rsid w:val="6E95F4F7"/>
  </w:rsids>
  <w:themeFontLang w:val="pl-PL" w:eastAsia="" w:bidi=""/>
  <w14:docId w14:val="27746041"/>
  <w15:docId w15:val="{A56BB46C-5A1F-4505-B825-43FCD05BC647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Calibri" w:cs="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hAnsiTheme="minorHAnsi" w:eastAsia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b399f"/>
    <w:rPr>
      <w:rFonts w:ascii="Calibri" w:hAnsi="Calibri" w:eastAsia="Calibri" w:cs="Calibri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7b399f"/>
    <w:rPr>
      <w:rFonts w:ascii="Calibri" w:hAnsi="Calibri" w:eastAsia="Calibri" w:cs="Calibri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pPr>
      <w:spacing w:before="1" w:after="0"/>
      <w:ind w:left="107"/>
    </w:pPr>
    <w:rPr>
      <w:b/>
      <w:bCs/>
    </w:rPr>
  </w:style>
  <w:style w:type="paragraph" w:styleId="ListParagraph">
    <w:name w:val="List Paragraph"/>
    <w:basedOn w:val="Normal"/>
    <w:uiPriority w:val="1"/>
    <w:qFormat/>
    <w:pPr>
      <w:ind w:left="107" w:right="125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b399f"/>
    <w:pPr>
      <w:tabs>
        <w:tab w:val="clear" w:pos="720"/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7b399f"/>
    <w:pPr>
      <w:tabs>
        <w:tab w:val="clear" w:pos="720"/>
        <w:tab w:val="center" w:leader="none" w:pos="4536"/>
        <w:tab w:val="right" w:leader="none" w:pos="9072"/>
      </w:tabs>
    </w:pPr>
    <w:rPr/>
  </w:style>
  <w:style w:type="paragraph" w:styleId="Bezodstpw1" w:customStyle="1">
    <w:name w:val="Bez odstępów1"/>
    <w:qFormat/>
    <w:rsid w:val="007b399f"/>
    <w:pPr>
      <w:widowControl/>
      <w:suppressAutoHyphens w:val="true"/>
      <w:bidi w:val="0"/>
      <w:spacing w:before="0" w:after="0" w:line="100" w:lineRule="atLeast"/>
      <w:jc w:val="left"/>
    </w:pPr>
    <w:rPr>
      <w:rFonts w:ascii="Calibri" w:hAnsi="Calibri" w:eastAsia="SimSun" w:cs="font313" w:asciiTheme="minorHAnsi" w:hAnsiTheme="minorHAnsi"/>
      <w:color w:val="auto"/>
      <w:kern w:val="2"/>
      <w:sz w:val="22"/>
      <w:szCs w:val="22"/>
      <w:lang w:val="pl-PL" w:eastAsia="ar-SA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customStyle="1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podstawowyZnak" w:customStyle="true">
    <w:uiPriority w:val="99"/>
    <w:name w:val="Tekst podstawowy Znak"/>
    <w:basedOn w:val="DefaultParagraphFont"/>
    <w:rsid w:val="684E6F07"/>
    <w:rPr>
      <w:rFonts w:ascii="Calibri" w:hAnsi="Calibri" w:eastAsia="Calibri" w:cs="Arial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image" Target="media/image1.png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2024-11-25T08:46:00.0000000Z</dcterms:created>
  <dc:creator>JKocz</dc:creator>
  <dc:description/>
  <keywords>VAT kwalifikowalność oświadczenie Beneficjenta</keywords>
  <dc:language>pl-PL</dc:language>
  <lastModifiedBy>Zuzanna Matla</lastModifiedBy>
  <dcterms:modified xsi:type="dcterms:W3CDTF">2026-01-25T19:20:23.1358165Z</dcterms:modified>
  <revision>9</revision>
  <dc:subject>Kwalifikowalność podatku VAT w projekcie FEDS 2021-2027</dc:subject>
  <dc:title>Oświadczenie Beneficjenta o kwalifikowalności VAT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